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宋体" w:hAnsi="宋体" w:eastAsia="宋体" w:cs="宋体"/>
          <w:b/>
          <w:bCs/>
          <w:color w:val="FF0000"/>
          <w:sz w:val="28"/>
          <w:szCs w:val="28"/>
          <w:lang w:eastAsia="zh-CN"/>
        </w:rPr>
      </w:pPr>
      <w:r>
        <w:rPr>
          <w:rFonts w:hint="eastAsia" w:ascii="宋体" w:hAnsi="宋体" w:eastAsia="宋体" w:cs="宋体"/>
          <w:b/>
          <w:bCs/>
          <w:color w:val="FF0000"/>
          <w:sz w:val="28"/>
          <w:szCs w:val="28"/>
          <w:lang w:val="en-US" w:eastAsia="zh-CN"/>
        </w:rPr>
        <w:t>一、温馨提示</w:t>
      </w:r>
      <w:r>
        <w:rPr>
          <w:rFonts w:hint="eastAsia" w:ascii="宋体" w:hAnsi="宋体" w:eastAsia="宋体" w:cs="宋体"/>
          <w:b/>
          <w:bCs/>
          <w:color w:val="FF000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标的</w:t>
      </w:r>
      <w:r>
        <w:rPr>
          <w:rFonts w:hint="eastAsia" w:ascii="宋体" w:hAnsi="宋体" w:eastAsia="宋体" w:cs="宋体"/>
          <w:color w:val="000000" w:themeColor="text1"/>
          <w:sz w:val="24"/>
          <w:szCs w:val="24"/>
          <w:lang w:eastAsia="zh-CN"/>
          <w14:textFill>
            <w14:solidFill>
              <w14:schemeClr w14:val="tx1"/>
            </w14:solidFill>
          </w14:textFill>
        </w:rPr>
        <w:t>房产为国企</w:t>
      </w:r>
      <w:r>
        <w:rPr>
          <w:rFonts w:hint="eastAsia" w:ascii="宋体" w:hAnsi="宋体" w:eastAsia="宋体" w:cs="宋体"/>
          <w:color w:val="000000" w:themeColor="text1"/>
          <w:sz w:val="24"/>
          <w:szCs w:val="24"/>
          <w:lang w:val="en-US" w:eastAsia="zh-CN"/>
          <w14:textFill>
            <w14:solidFill>
              <w14:schemeClr w14:val="tx1"/>
            </w14:solidFill>
          </w14:textFill>
        </w:rPr>
        <w:t>委托的</w:t>
      </w:r>
      <w:r>
        <w:rPr>
          <w:rFonts w:hint="eastAsia" w:ascii="宋体" w:hAnsi="宋体" w:eastAsia="宋体" w:cs="宋体"/>
          <w:color w:val="000000" w:themeColor="text1"/>
          <w:sz w:val="24"/>
          <w:szCs w:val="24"/>
          <w:lang w:eastAsia="zh-CN"/>
          <w14:textFill>
            <w14:solidFill>
              <w14:schemeClr w14:val="tx1"/>
            </w14:solidFill>
          </w14:textFill>
        </w:rPr>
        <w:t>房产；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标的房产均按现状出租，租赁期限均为五年，押三付三(或半年付、年付)，相关约定详见《房屋租赁合同》约定；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租赁用途合法合规，承租方承担出租房屋使用期间的安全管理责任(如：不得使用燃气罐及停放电动车)，必须遵守出租方的安保规定，不得在房屋内堆放易燃、易爆、腐蚀性等的危险物品；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承租人不得发生转租行为；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承租方未经出租方同意，不得擅自拆改变动或损坏房屋主体结构；</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出租方将定期对已出租的闲置房产进行勘察，确保出租方房产安全完整、承租方使用用途与合同约定一致；</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竞价成交后，最终中标人装修之前，设计图纸应先提供给出租方审核备案，经出租方确认后，方能动工，如擅自改变房产用途，出租方有权终止《房屋租赁合同》、收回房产，并追究承租人的违约责任。</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竞价成交后，最终中标人应在竞价成交后3个工作日内按标的房产成交价的一个月月租金向我司支付竞价佣金,该等竞价佣金，从已交纳的竞价保证金中扣除；</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竞价成交后，应支付中拍平台竞价成交价（1年租金）的1.5‰比例软件使用费由中标人承担；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竞价人在报名时应明确经营用途,经营范围应在国家法律法规允许范围内，且不得从事具有危险属性或有损出租方形象的特种行业；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标的房产以实地看样为准，请意向竞</w:t>
      </w:r>
      <w:r>
        <w:rPr>
          <w:rFonts w:hint="eastAsia" w:ascii="宋体" w:hAnsi="宋体" w:eastAsia="宋体" w:cs="宋体"/>
          <w:color w:val="000000" w:themeColor="text1"/>
          <w:sz w:val="24"/>
          <w:szCs w:val="24"/>
          <w:lang w:val="en-US" w:eastAsia="zh-CN"/>
          <w14:textFill>
            <w14:solidFill>
              <w14:schemeClr w14:val="tx1"/>
            </w14:solidFill>
          </w14:textFill>
        </w:rPr>
        <w:t>价</w:t>
      </w:r>
      <w:r>
        <w:rPr>
          <w:rFonts w:hint="default" w:ascii="宋体" w:hAnsi="宋体" w:eastAsia="宋体" w:cs="宋体"/>
          <w:color w:val="000000" w:themeColor="text1"/>
          <w:sz w:val="24"/>
          <w:szCs w:val="24"/>
          <w:lang w:val="en-US" w:eastAsia="zh-CN"/>
          <w14:textFill>
            <w14:solidFill>
              <w14:schemeClr w14:val="tx1"/>
            </w14:solidFill>
          </w14:textFill>
        </w:rPr>
        <w:t>人自行对标的的现状详细勘察、透彻了解后参与竞</w:t>
      </w:r>
      <w:r>
        <w:rPr>
          <w:rFonts w:hint="eastAsia" w:ascii="宋体" w:hAnsi="宋体" w:eastAsia="宋体" w:cs="宋体"/>
          <w:color w:val="000000" w:themeColor="text1"/>
          <w:sz w:val="24"/>
          <w:szCs w:val="24"/>
          <w:lang w:val="en-US" w:eastAsia="zh-CN"/>
          <w14:textFill>
            <w14:solidFill>
              <w14:schemeClr w14:val="tx1"/>
            </w14:solidFill>
          </w14:textFill>
        </w:rPr>
        <w:t>价</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其它说明：未尽事宜，详见本次拍卖会竞价文件。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二、竞价资格：</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竞价人必须是在中华人民共和国合法注册和按时进行年检的独立法人企业或自然人；资信良好，不得为失信被执行人及失信被执行人的法定代表人、主要负责人、实 际控制人、影响债务履行的直接责任人员；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出租方员工或出租方员工的直系亲属不得参与投标竞价，对参与竞价的人员进行身份核实。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三、报名材料：</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个人竞价人请携带身份证及竞买保证金银行缴款凭证；</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单位价买人请携带公章并准备工商营业执照、法定代表人身份证及竞价保证金（公对公转账）银行缴款凭证、带公章；</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个人或单位法定代表人无法到场的，可委托他人代为办理，代理人还应携带身份证、《授权委托书》。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sz w:val="24"/>
          <w:szCs w:val="24"/>
          <w:lang w:val="en-US" w:eastAsia="zh-CN"/>
        </w:rPr>
      </w:pPr>
    </w:p>
    <w:sectPr>
      <w:pgSz w:w="11906" w:h="16838"/>
      <w:pgMar w:top="567" w:right="1134" w:bottom="56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DE1E7"/>
    <w:multiLevelType w:val="singleLevel"/>
    <w:tmpl w:val="99BDE1E7"/>
    <w:lvl w:ilvl="0" w:tentative="0">
      <w:start w:val="1"/>
      <w:numFmt w:val="decimal"/>
      <w:suff w:val="nothing"/>
      <w:lvlText w:val="%1．"/>
      <w:lvlJc w:val="left"/>
      <w:pPr>
        <w:ind w:left="0" w:firstLine="400"/>
      </w:pPr>
      <w:rPr>
        <w:rFonts w:hint="default"/>
      </w:rPr>
    </w:lvl>
  </w:abstractNum>
  <w:abstractNum w:abstractNumId="1">
    <w:nsid w:val="C74A015B"/>
    <w:multiLevelType w:val="singleLevel"/>
    <w:tmpl w:val="C74A015B"/>
    <w:lvl w:ilvl="0" w:tentative="0">
      <w:start w:val="1"/>
      <w:numFmt w:val="decimal"/>
      <w:suff w:val="nothing"/>
      <w:lvlText w:val="%1．"/>
      <w:lvlJc w:val="left"/>
      <w:pPr>
        <w:ind w:left="0" w:firstLine="400"/>
      </w:pPr>
      <w:rPr>
        <w:rFonts w:hint="default"/>
      </w:rPr>
    </w:lvl>
  </w:abstractNum>
  <w:abstractNum w:abstractNumId="2">
    <w:nsid w:val="204CA745"/>
    <w:multiLevelType w:val="singleLevel"/>
    <w:tmpl w:val="204CA745"/>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TQxN2IyY2RjYzQwZDZjMDI3ZjAwNzY3MjNiZDgifQ=="/>
  </w:docVars>
  <w:rsids>
    <w:rsidRoot w:val="0A645E22"/>
    <w:rsid w:val="00000F41"/>
    <w:rsid w:val="00A3661F"/>
    <w:rsid w:val="01847D74"/>
    <w:rsid w:val="03B607B8"/>
    <w:rsid w:val="044B39A8"/>
    <w:rsid w:val="04E4624E"/>
    <w:rsid w:val="06AB1BFB"/>
    <w:rsid w:val="08192736"/>
    <w:rsid w:val="0A645E22"/>
    <w:rsid w:val="0DC6085F"/>
    <w:rsid w:val="0F2B2E29"/>
    <w:rsid w:val="118C709B"/>
    <w:rsid w:val="14996EFE"/>
    <w:rsid w:val="15CD216D"/>
    <w:rsid w:val="16076995"/>
    <w:rsid w:val="16B72124"/>
    <w:rsid w:val="17925B36"/>
    <w:rsid w:val="18144045"/>
    <w:rsid w:val="1B2E7FDE"/>
    <w:rsid w:val="1B554813"/>
    <w:rsid w:val="1B562590"/>
    <w:rsid w:val="1B8E2443"/>
    <w:rsid w:val="1BB50C72"/>
    <w:rsid w:val="1BFE7A27"/>
    <w:rsid w:val="1C1A05A2"/>
    <w:rsid w:val="1CD81CFD"/>
    <w:rsid w:val="1D8E234D"/>
    <w:rsid w:val="1E3C49FD"/>
    <w:rsid w:val="21F91DD9"/>
    <w:rsid w:val="2A290C5D"/>
    <w:rsid w:val="2B404CC9"/>
    <w:rsid w:val="2C46226B"/>
    <w:rsid w:val="2E4201AF"/>
    <w:rsid w:val="2FE10996"/>
    <w:rsid w:val="30CD1D12"/>
    <w:rsid w:val="32472899"/>
    <w:rsid w:val="36521D66"/>
    <w:rsid w:val="36B25782"/>
    <w:rsid w:val="37365A4A"/>
    <w:rsid w:val="37D251B0"/>
    <w:rsid w:val="39354761"/>
    <w:rsid w:val="3A174CEE"/>
    <w:rsid w:val="3B4B5D24"/>
    <w:rsid w:val="3CF07A4A"/>
    <w:rsid w:val="44A05530"/>
    <w:rsid w:val="462C1230"/>
    <w:rsid w:val="48115B99"/>
    <w:rsid w:val="4CBF19A6"/>
    <w:rsid w:val="4D331815"/>
    <w:rsid w:val="4DDE1EAC"/>
    <w:rsid w:val="4DDE6308"/>
    <w:rsid w:val="4EE82DD3"/>
    <w:rsid w:val="4F59680B"/>
    <w:rsid w:val="4F840A12"/>
    <w:rsid w:val="4FE57DBD"/>
    <w:rsid w:val="53671EEA"/>
    <w:rsid w:val="54CF40AD"/>
    <w:rsid w:val="58685AC0"/>
    <w:rsid w:val="59254585"/>
    <w:rsid w:val="593736E7"/>
    <w:rsid w:val="5A8F4215"/>
    <w:rsid w:val="5CAE3530"/>
    <w:rsid w:val="5E9D36BD"/>
    <w:rsid w:val="5F440FE2"/>
    <w:rsid w:val="61C40A9C"/>
    <w:rsid w:val="620E2C5D"/>
    <w:rsid w:val="62732C26"/>
    <w:rsid w:val="63DD4500"/>
    <w:rsid w:val="65434242"/>
    <w:rsid w:val="661F672F"/>
    <w:rsid w:val="66BD6F8D"/>
    <w:rsid w:val="67EA1118"/>
    <w:rsid w:val="6819043A"/>
    <w:rsid w:val="6A0C471B"/>
    <w:rsid w:val="6BD84A28"/>
    <w:rsid w:val="6D2E166C"/>
    <w:rsid w:val="702008F8"/>
    <w:rsid w:val="72010A2A"/>
    <w:rsid w:val="728C4DF1"/>
    <w:rsid w:val="734105A2"/>
    <w:rsid w:val="75CC763F"/>
    <w:rsid w:val="794B0CF8"/>
    <w:rsid w:val="797E3429"/>
    <w:rsid w:val="7A1C0F78"/>
    <w:rsid w:val="7C55517F"/>
    <w:rsid w:val="7C715DF8"/>
    <w:rsid w:val="7D5C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kern w:val="0"/>
      <w:sz w:val="20"/>
      <w:szCs w:val="20"/>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861</Words>
  <Characters>869</Characters>
  <Lines>0</Lines>
  <Paragraphs>0</Paragraphs>
  <TotalTime>5</TotalTime>
  <ScaleCrop>false</ScaleCrop>
  <LinksUpToDate>false</LinksUpToDate>
  <CharactersWithSpaces>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2022-06-21T06:59:00Z</dcterms:created>
  <dc:creator>鹏翰</dc:creator>
  <cp:lastModifiedBy>鹏翰</cp:lastModifiedBy>
  <cp:lastPrinted>2023-10-09T02:13:00Z</cp:lastPrinted>
  <dcterms:modified xsi:type="dcterms:W3CDTF">2024-05-29T03:27:56Z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C07B12F2DFAB407CA40931A7066C2D14_13</vt:lpwstr>
  </property>
</Properties>
</file>